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7D" w:rsidRPr="00B30CEC" w:rsidRDefault="00953D34">
      <w:pPr>
        <w:ind w:right="60"/>
        <w:jc w:val="center"/>
        <w:rPr>
          <w:sz w:val="20"/>
          <w:szCs w:val="20"/>
          <w:lang w:val="ru-RU"/>
        </w:rPr>
      </w:pPr>
      <w:r w:rsidRPr="00B30CEC">
        <w:rPr>
          <w:rFonts w:ascii="Calibri" w:eastAsia="Calibri" w:hAnsi="Calibri" w:cs="Calibri"/>
          <w:b/>
          <w:bCs/>
          <w:sz w:val="20"/>
          <w:szCs w:val="20"/>
          <w:lang w:val="ru-RU"/>
        </w:rPr>
        <w:t>ТЕХНИЧЕСКАЯ СПЕЦИФИКАЦИЯ</w:t>
      </w:r>
    </w:p>
    <w:p w:rsidR="0087777D" w:rsidRPr="00B30CEC" w:rsidRDefault="0087777D">
      <w:pPr>
        <w:spacing w:line="21" w:lineRule="exact"/>
        <w:rPr>
          <w:sz w:val="24"/>
          <w:szCs w:val="24"/>
          <w:lang w:val="ru-RU"/>
        </w:rPr>
      </w:pPr>
    </w:p>
    <w:p w:rsidR="0087777D" w:rsidRPr="00B30CEC" w:rsidRDefault="00953D34">
      <w:pPr>
        <w:ind w:right="40"/>
        <w:jc w:val="center"/>
        <w:rPr>
          <w:sz w:val="20"/>
          <w:szCs w:val="20"/>
          <w:lang w:val="ru-RU"/>
        </w:rPr>
      </w:pPr>
      <w:r w:rsidRPr="00B30CEC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светодиодного светильника </w:t>
      </w:r>
      <w:r>
        <w:rPr>
          <w:rFonts w:ascii="Calibri" w:eastAsia="Calibri" w:hAnsi="Calibri" w:cs="Calibri"/>
          <w:b/>
          <w:bCs/>
          <w:sz w:val="20"/>
          <w:szCs w:val="20"/>
        </w:rPr>
        <w:t>EXMORK</w:t>
      </w:r>
      <w:r w:rsidRPr="00B30CEC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для потолков </w:t>
      </w:r>
      <w:r>
        <w:rPr>
          <w:rFonts w:ascii="Calibri" w:eastAsia="Calibri" w:hAnsi="Calibri" w:cs="Calibri"/>
          <w:b/>
          <w:bCs/>
          <w:sz w:val="20"/>
          <w:szCs w:val="20"/>
        </w:rPr>
        <w:t>ARMSTRONG</w:t>
      </w:r>
    </w:p>
    <w:p w:rsidR="0087777D" w:rsidRPr="00B30CEC" w:rsidRDefault="0087777D">
      <w:pPr>
        <w:spacing w:line="265" w:lineRule="exact"/>
        <w:rPr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5660"/>
      </w:tblGrid>
      <w:tr w:rsidR="0087777D" w:rsidRPr="00872249">
        <w:trPr>
          <w:trHeight w:val="29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1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Модель</w:t>
            </w:r>
            <w:proofErr w:type="spellEnd"/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953D34">
            <w:pPr>
              <w:ind w:left="6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Exmork</w:t>
            </w:r>
            <w:proofErr w:type="spellEnd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Микропризма</w:t>
            </w:r>
            <w:proofErr w:type="spellEnd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» 220В 36 ватт мет. корпус универсальный 4500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</w:tr>
      <w:tr w:rsidR="0087777D" w:rsidRPr="00872249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87777D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87777D">
            <w:pPr>
              <w:rPr>
                <w:sz w:val="8"/>
                <w:szCs w:val="8"/>
                <w:lang w:val="ru-RU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Потребляемая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мощность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более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35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ватт</w:t>
            </w:r>
            <w:proofErr w:type="spellEnd"/>
          </w:p>
        </w:tc>
      </w:tr>
      <w:tr w:rsidR="0087777D">
        <w:trPr>
          <w:trHeight w:val="10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</w:tr>
      <w:tr w:rsidR="0087777D" w:rsidRPr="00872249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Номинальное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напряжение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Pr="00B30CEC" w:rsidRDefault="00953D34">
            <w:pPr>
              <w:ind w:left="20"/>
              <w:rPr>
                <w:sz w:val="20"/>
                <w:szCs w:val="20"/>
                <w:lang w:val="ru-RU"/>
              </w:rPr>
            </w:pPr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220В (диапазон рабочего напряжения 90В-245В)</w:t>
            </w:r>
          </w:p>
        </w:tc>
      </w:tr>
      <w:tr w:rsidR="0087777D" w:rsidRPr="00872249">
        <w:trPr>
          <w:trHeight w:val="10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87777D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87777D">
            <w:pPr>
              <w:rPr>
                <w:sz w:val="9"/>
                <w:szCs w:val="9"/>
                <w:lang w:val="ru-RU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Частота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50±10%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Гц</w:t>
            </w:r>
            <w:proofErr w:type="spellEnd"/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  <w:tr w:rsidR="0087777D">
        <w:trPr>
          <w:trHeight w:val="275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КПД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более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95%</w:t>
            </w:r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  <w:tr w:rsidR="0087777D">
        <w:trPr>
          <w:trHeight w:val="275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Угол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свечения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160°</w:t>
            </w:r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Цветовая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температура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4500 К</w:t>
            </w:r>
          </w:p>
        </w:tc>
      </w:tr>
      <w:tr w:rsidR="0087777D">
        <w:trPr>
          <w:trHeight w:val="10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953D34">
            <w:pPr>
              <w:ind w:left="40"/>
              <w:rPr>
                <w:sz w:val="20"/>
                <w:szCs w:val="20"/>
                <w:lang w:val="ru-RU"/>
              </w:rPr>
            </w:pPr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Световой поток (свечение) без учёта </w:t>
            </w:r>
            <w:proofErr w:type="spellStart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рассеивателя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≥3600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Лм</w:t>
            </w:r>
            <w:proofErr w:type="spellEnd"/>
          </w:p>
        </w:tc>
      </w:tr>
      <w:tr w:rsidR="0087777D">
        <w:trPr>
          <w:trHeight w:val="106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953D34">
            <w:pPr>
              <w:ind w:left="40"/>
              <w:rPr>
                <w:sz w:val="20"/>
                <w:szCs w:val="20"/>
                <w:lang w:val="ru-RU"/>
              </w:rPr>
            </w:pPr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Световой поток (свечение) с учётом </w:t>
            </w:r>
            <w:proofErr w:type="spellStart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рассеивателя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≥3200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Лм</w:t>
            </w:r>
            <w:proofErr w:type="spellEnd"/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  <w:tr w:rsidR="0087777D">
        <w:trPr>
          <w:trHeight w:val="275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Гарантия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Pr="00872249" w:rsidRDefault="00872249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1 </w:t>
            </w:r>
            <w:r w:rsidR="00953D3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953D34">
              <w:rPr>
                <w:rFonts w:ascii="Calibri" w:eastAsia="Calibri" w:hAnsi="Calibri" w:cs="Calibri"/>
                <w:sz w:val="16"/>
                <w:szCs w:val="16"/>
              </w:rPr>
              <w:t>год</w:t>
            </w:r>
            <w:proofErr w:type="spellEnd"/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  <w:tr w:rsidR="0087777D">
        <w:trPr>
          <w:trHeight w:val="275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Коэффициент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пульсации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Пульсация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отсутствует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(0%)</w:t>
            </w:r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Рассеиватель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Светотехнический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полистирол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Микропризма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»</w:t>
            </w:r>
          </w:p>
        </w:tc>
      </w:tr>
      <w:tr w:rsidR="0087777D">
        <w:trPr>
          <w:trHeight w:val="10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9"/>
                <w:szCs w:val="9"/>
              </w:rPr>
            </w:pPr>
          </w:p>
        </w:tc>
      </w:tr>
      <w:tr w:rsidR="0087777D" w:rsidRPr="00872249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Размер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корпуса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светильника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Pr="00B30CEC" w:rsidRDefault="00953D34">
            <w:pPr>
              <w:ind w:left="20"/>
              <w:rPr>
                <w:sz w:val="20"/>
                <w:szCs w:val="20"/>
                <w:lang w:val="ru-RU"/>
              </w:rPr>
            </w:pPr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595 мм </w:t>
            </w:r>
            <w:proofErr w:type="spellStart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х</w:t>
            </w:r>
            <w:proofErr w:type="spellEnd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595 мм </w:t>
            </w:r>
            <w:proofErr w:type="spellStart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х</w:t>
            </w:r>
            <w:proofErr w:type="spellEnd"/>
            <w:r w:rsidRPr="00B30CEC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40 мм (высота с блоком питания)</w:t>
            </w:r>
          </w:p>
        </w:tc>
      </w:tr>
      <w:tr w:rsidR="0087777D" w:rsidRPr="00872249">
        <w:trPr>
          <w:trHeight w:val="10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87777D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Pr="00B30CEC" w:rsidRDefault="0087777D">
            <w:pPr>
              <w:rPr>
                <w:sz w:val="9"/>
                <w:szCs w:val="9"/>
                <w:lang w:val="ru-RU"/>
              </w:rPr>
            </w:pPr>
          </w:p>
        </w:tc>
      </w:tr>
      <w:tr w:rsidR="0087777D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77D" w:rsidRDefault="00953D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Срок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службы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87777D" w:rsidRDefault="00953D3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менее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50 000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часов</w:t>
            </w:r>
            <w:proofErr w:type="spellEnd"/>
          </w:p>
        </w:tc>
      </w:tr>
      <w:tr w:rsidR="0087777D">
        <w:trPr>
          <w:trHeight w:val="1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77D" w:rsidRDefault="0087777D">
            <w:pPr>
              <w:rPr>
                <w:sz w:val="8"/>
                <w:szCs w:val="8"/>
              </w:rPr>
            </w:pPr>
          </w:p>
        </w:tc>
      </w:tr>
    </w:tbl>
    <w:p w:rsidR="0087777D" w:rsidRDefault="00953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266700</wp:posOffset>
            </wp:positionV>
            <wp:extent cx="393700" cy="48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25" w:lineRule="exact"/>
        <w:rPr>
          <w:sz w:val="24"/>
          <w:szCs w:val="24"/>
        </w:rPr>
      </w:pPr>
    </w:p>
    <w:p w:rsidR="0087777D" w:rsidRPr="00B30CEC" w:rsidRDefault="00953D34">
      <w:pPr>
        <w:spacing w:line="247" w:lineRule="auto"/>
        <w:ind w:left="820"/>
        <w:rPr>
          <w:sz w:val="20"/>
          <w:szCs w:val="20"/>
          <w:lang w:val="ru-RU"/>
        </w:rPr>
      </w:pPr>
      <w:r w:rsidRPr="00B30CEC">
        <w:rPr>
          <w:rFonts w:ascii="Calibri" w:eastAsia="Calibri" w:hAnsi="Calibri" w:cs="Calibri"/>
          <w:sz w:val="20"/>
          <w:szCs w:val="20"/>
          <w:lang w:val="ru-RU"/>
        </w:rPr>
        <w:t xml:space="preserve">ПРИМЕЧАНИЕ: Светодиодные светильники </w:t>
      </w:r>
      <w:proofErr w:type="spellStart"/>
      <w:r>
        <w:rPr>
          <w:rFonts w:ascii="Calibri" w:eastAsia="Calibri" w:hAnsi="Calibri" w:cs="Calibri"/>
          <w:sz w:val="20"/>
          <w:szCs w:val="20"/>
        </w:rPr>
        <w:t>Exmork</w:t>
      </w:r>
      <w:proofErr w:type="spellEnd"/>
      <w:r w:rsidRPr="00B30CEC">
        <w:rPr>
          <w:rFonts w:ascii="Calibri" w:eastAsia="Calibri" w:hAnsi="Calibri" w:cs="Calibri"/>
          <w:sz w:val="20"/>
          <w:szCs w:val="20"/>
          <w:lang w:val="ru-RU"/>
        </w:rPr>
        <w:t xml:space="preserve"> полностью укомплектованы и готовы к работе, </w:t>
      </w:r>
      <w:proofErr w:type="gramStart"/>
      <w:r w:rsidRPr="00B30CEC">
        <w:rPr>
          <w:rFonts w:ascii="Calibri" w:eastAsia="Calibri" w:hAnsi="Calibri" w:cs="Calibri"/>
          <w:sz w:val="20"/>
          <w:szCs w:val="20"/>
          <w:lang w:val="ru-RU"/>
        </w:rPr>
        <w:t>дополнительных</w:t>
      </w:r>
      <w:proofErr w:type="gramEnd"/>
      <w:r w:rsidRPr="00B30CEC">
        <w:rPr>
          <w:rFonts w:ascii="Calibri" w:eastAsia="Calibri" w:hAnsi="Calibri" w:cs="Calibri"/>
          <w:sz w:val="20"/>
          <w:szCs w:val="20"/>
          <w:lang w:val="ru-RU"/>
        </w:rPr>
        <w:t xml:space="preserve"> комплектующих закупать не нужно.</w:t>
      </w:r>
    </w:p>
    <w:p w:rsidR="0087777D" w:rsidRPr="00B30CEC" w:rsidRDefault="00953D34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257175</wp:posOffset>
            </wp:positionV>
            <wp:extent cx="393700" cy="485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77D" w:rsidRPr="00B30CEC" w:rsidRDefault="0087777D">
      <w:pPr>
        <w:spacing w:line="200" w:lineRule="exact"/>
        <w:rPr>
          <w:sz w:val="24"/>
          <w:szCs w:val="24"/>
          <w:lang w:val="ru-RU"/>
        </w:rPr>
      </w:pPr>
    </w:p>
    <w:p w:rsidR="0087777D" w:rsidRPr="00B30CEC" w:rsidRDefault="0087777D">
      <w:pPr>
        <w:spacing w:line="208" w:lineRule="exact"/>
        <w:rPr>
          <w:sz w:val="24"/>
          <w:szCs w:val="24"/>
          <w:lang w:val="ru-RU"/>
        </w:rPr>
      </w:pPr>
    </w:p>
    <w:p w:rsidR="0087777D" w:rsidRPr="00B30CEC" w:rsidRDefault="00953D34">
      <w:pPr>
        <w:spacing w:line="247" w:lineRule="auto"/>
        <w:ind w:left="820" w:right="1380"/>
        <w:rPr>
          <w:sz w:val="20"/>
          <w:szCs w:val="20"/>
          <w:lang w:val="ru-RU"/>
        </w:rPr>
      </w:pPr>
      <w:r w:rsidRPr="00B30CEC">
        <w:rPr>
          <w:rFonts w:ascii="Calibri" w:eastAsia="Calibri" w:hAnsi="Calibri" w:cs="Calibri"/>
          <w:sz w:val="20"/>
          <w:szCs w:val="20"/>
          <w:lang w:val="ru-RU"/>
        </w:rPr>
        <w:t xml:space="preserve">ПРИМЕЧАНИЕ: Каждый светодиодный светильник </w:t>
      </w:r>
      <w:proofErr w:type="spellStart"/>
      <w:r>
        <w:rPr>
          <w:rFonts w:ascii="Calibri" w:eastAsia="Calibri" w:hAnsi="Calibri" w:cs="Calibri"/>
          <w:sz w:val="20"/>
          <w:szCs w:val="20"/>
        </w:rPr>
        <w:t>Exmork</w:t>
      </w:r>
      <w:proofErr w:type="spellEnd"/>
      <w:r w:rsidRPr="00B30CEC">
        <w:rPr>
          <w:rFonts w:ascii="Calibri" w:eastAsia="Calibri" w:hAnsi="Calibri" w:cs="Calibri"/>
          <w:sz w:val="20"/>
          <w:szCs w:val="20"/>
          <w:lang w:val="ru-RU"/>
        </w:rPr>
        <w:t xml:space="preserve"> проверяется на </w:t>
      </w:r>
      <w:proofErr w:type="gramStart"/>
      <w:r w:rsidRPr="00B30CEC">
        <w:rPr>
          <w:rFonts w:ascii="Calibri" w:eastAsia="Calibri" w:hAnsi="Calibri" w:cs="Calibri"/>
          <w:sz w:val="20"/>
          <w:szCs w:val="20"/>
          <w:lang w:val="ru-RU"/>
        </w:rPr>
        <w:t>производстве</w:t>
      </w:r>
      <w:proofErr w:type="gramEnd"/>
      <w:r w:rsidRPr="00B30CEC">
        <w:rPr>
          <w:rFonts w:ascii="Calibri" w:eastAsia="Calibri" w:hAnsi="Calibri" w:cs="Calibri"/>
          <w:sz w:val="20"/>
          <w:szCs w:val="20"/>
          <w:lang w:val="ru-RU"/>
        </w:rPr>
        <w:t xml:space="preserve"> и неисправность светильников исключена выходным контролем качества на 100%.</w:t>
      </w:r>
    </w:p>
    <w:p w:rsidR="0087777D" w:rsidRPr="00B30CEC" w:rsidRDefault="0087777D">
      <w:pPr>
        <w:spacing w:line="264" w:lineRule="exact"/>
        <w:rPr>
          <w:sz w:val="24"/>
          <w:szCs w:val="24"/>
          <w:lang w:val="ru-RU"/>
        </w:rPr>
      </w:pPr>
    </w:p>
    <w:p w:rsidR="0087777D" w:rsidRPr="00B30CEC" w:rsidRDefault="00953D34">
      <w:pPr>
        <w:ind w:left="820"/>
        <w:rPr>
          <w:sz w:val="20"/>
          <w:szCs w:val="20"/>
          <w:lang w:val="ru-RU"/>
        </w:rPr>
      </w:pPr>
      <w:r w:rsidRPr="00B30CEC">
        <w:rPr>
          <w:rFonts w:ascii="Calibri" w:eastAsia="Calibri" w:hAnsi="Calibri" w:cs="Calibri"/>
          <w:b/>
          <w:bCs/>
          <w:sz w:val="20"/>
          <w:szCs w:val="20"/>
          <w:lang w:val="ru-RU"/>
        </w:rPr>
        <w:t>ПРЕДУПРЕЖДЕНИЕ:</w:t>
      </w:r>
    </w:p>
    <w:p w:rsidR="0087777D" w:rsidRPr="00B30CEC" w:rsidRDefault="00953D34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-57150</wp:posOffset>
            </wp:positionV>
            <wp:extent cx="408940" cy="367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77D" w:rsidRPr="00B30CEC" w:rsidRDefault="0087777D">
      <w:pPr>
        <w:spacing w:line="1" w:lineRule="exact"/>
        <w:rPr>
          <w:sz w:val="24"/>
          <w:szCs w:val="24"/>
          <w:lang w:val="ru-RU"/>
        </w:rPr>
      </w:pPr>
    </w:p>
    <w:p w:rsidR="0087777D" w:rsidRPr="00B30CEC" w:rsidRDefault="00953D34">
      <w:pPr>
        <w:ind w:left="820"/>
        <w:rPr>
          <w:sz w:val="20"/>
          <w:szCs w:val="20"/>
          <w:lang w:val="ru-RU"/>
        </w:rPr>
      </w:pPr>
      <w:r w:rsidRPr="00B30CEC">
        <w:rPr>
          <w:rFonts w:ascii="Calibri" w:eastAsia="Calibri" w:hAnsi="Calibri" w:cs="Calibri"/>
          <w:sz w:val="20"/>
          <w:szCs w:val="20"/>
          <w:lang w:val="ru-RU"/>
        </w:rPr>
        <w:t>Убедитесь, что сеть 220В выключена, прежде чем приступать к монтажу изделия.</w:t>
      </w:r>
    </w:p>
    <w:p w:rsidR="0087777D" w:rsidRPr="00B30CEC" w:rsidRDefault="0087777D">
      <w:pPr>
        <w:spacing w:line="200" w:lineRule="exact"/>
        <w:rPr>
          <w:sz w:val="24"/>
          <w:szCs w:val="24"/>
          <w:lang w:val="ru-RU"/>
        </w:rPr>
      </w:pPr>
    </w:p>
    <w:p w:rsidR="0087777D" w:rsidRPr="00B30CEC" w:rsidRDefault="0087777D">
      <w:pPr>
        <w:spacing w:line="200" w:lineRule="exact"/>
        <w:rPr>
          <w:sz w:val="24"/>
          <w:szCs w:val="24"/>
          <w:lang w:val="ru-RU"/>
        </w:rPr>
      </w:pPr>
    </w:p>
    <w:p w:rsidR="0087777D" w:rsidRPr="00B30CEC" w:rsidRDefault="0087777D">
      <w:pPr>
        <w:spacing w:line="282" w:lineRule="exact"/>
        <w:rPr>
          <w:sz w:val="24"/>
          <w:szCs w:val="24"/>
          <w:lang w:val="ru-RU"/>
        </w:rPr>
      </w:pPr>
    </w:p>
    <w:p w:rsidR="0087777D" w:rsidRDefault="00953D34">
      <w:pPr>
        <w:ind w:left="5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Внешний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вид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изделия</w:t>
      </w:r>
      <w:proofErr w:type="spellEnd"/>
    </w:p>
    <w:p w:rsidR="0087777D" w:rsidRDefault="00953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87630</wp:posOffset>
            </wp:positionV>
            <wp:extent cx="2332990" cy="2059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77D" w:rsidRDefault="0087777D">
      <w:pPr>
        <w:sectPr w:rsidR="0087777D">
          <w:pgSz w:w="11900" w:h="16840"/>
          <w:pgMar w:top="420" w:right="900" w:bottom="0" w:left="1100" w:header="0" w:footer="0" w:gutter="0"/>
          <w:cols w:space="720" w:equalWidth="0">
            <w:col w:w="9900"/>
          </w:cols>
        </w:sect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200" w:lineRule="exact"/>
        <w:rPr>
          <w:sz w:val="24"/>
          <w:szCs w:val="24"/>
        </w:rPr>
      </w:pPr>
    </w:p>
    <w:p w:rsidR="0087777D" w:rsidRDefault="0087777D">
      <w:pPr>
        <w:spacing w:line="352" w:lineRule="exact"/>
        <w:rPr>
          <w:sz w:val="24"/>
          <w:szCs w:val="24"/>
        </w:rPr>
      </w:pPr>
    </w:p>
    <w:p w:rsidR="0087777D" w:rsidRDefault="00953D34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10</w:t>
      </w:r>
    </w:p>
    <w:p w:rsidR="0087777D" w:rsidRDefault="0087777D">
      <w:pPr>
        <w:sectPr w:rsidR="0087777D">
          <w:type w:val="continuous"/>
          <w:pgSz w:w="11900" w:h="16840"/>
          <w:pgMar w:top="420" w:right="900" w:bottom="0" w:left="1100" w:header="0" w:footer="0" w:gutter="0"/>
          <w:cols w:space="720" w:equalWidth="0">
            <w:col w:w="9900"/>
          </w:cols>
        </w:sectPr>
      </w:pPr>
    </w:p>
    <w:p w:rsidR="00350C7F" w:rsidRDefault="00350C7F"/>
    <w:sectPr w:rsidR="00350C7F" w:rsidSect="0087777D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77D"/>
    <w:rsid w:val="00350C7F"/>
    <w:rsid w:val="00551A9B"/>
    <w:rsid w:val="00872249"/>
    <w:rsid w:val="0087777D"/>
    <w:rsid w:val="00953D34"/>
    <w:rsid w:val="00B3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Карлова</cp:lastModifiedBy>
  <cp:revision>3</cp:revision>
  <dcterms:created xsi:type="dcterms:W3CDTF">2018-01-15T14:25:00Z</dcterms:created>
  <dcterms:modified xsi:type="dcterms:W3CDTF">2019-01-17T13:23:00Z</dcterms:modified>
</cp:coreProperties>
</file>